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30" w:rsidRPr="002E6310" w:rsidRDefault="00360D30" w:rsidP="00A420D6">
      <w:pPr>
        <w:pStyle w:val="BodyText"/>
        <w:jc w:val="center"/>
      </w:pPr>
      <w:r w:rsidRPr="002E6310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1.05pt" o:ole="" fillcolor="window">
            <v:imagedata r:id="rId5" o:title=""/>
          </v:shape>
          <o:OLEObject Type="Embed" ProgID="Paint.Picture" ShapeID="_x0000_i1025" DrawAspect="Content" ObjectID="_1619079836" r:id="rId6"/>
        </w:object>
      </w:r>
    </w:p>
    <w:p w:rsidR="00360D30" w:rsidRPr="002E6310" w:rsidRDefault="00360D30" w:rsidP="00A420D6">
      <w:pPr>
        <w:pStyle w:val="Heading2"/>
      </w:pPr>
      <w:r w:rsidRPr="002E6310">
        <w:t>УКРАЇНА</w:t>
      </w:r>
    </w:p>
    <w:p w:rsidR="00360D30" w:rsidRPr="002E6310" w:rsidRDefault="00360D30" w:rsidP="00A420D6">
      <w:pPr>
        <w:pStyle w:val="Heading3"/>
        <w:rPr>
          <w:b/>
          <w:bCs/>
        </w:rPr>
      </w:pPr>
      <w:r w:rsidRPr="002E6310">
        <w:rPr>
          <w:b/>
          <w:bCs/>
        </w:rPr>
        <w:t>Пологівська районна рада</w:t>
      </w:r>
    </w:p>
    <w:p w:rsidR="00360D30" w:rsidRPr="002E6310" w:rsidRDefault="00360D30" w:rsidP="00A420D6">
      <w:pPr>
        <w:jc w:val="center"/>
        <w:rPr>
          <w:b/>
          <w:bCs/>
          <w:i/>
          <w:iCs/>
          <w:sz w:val="28"/>
          <w:szCs w:val="28"/>
        </w:rPr>
      </w:pPr>
      <w:r w:rsidRPr="002E6310">
        <w:rPr>
          <w:b/>
          <w:bCs/>
          <w:i/>
          <w:iCs/>
          <w:sz w:val="28"/>
          <w:szCs w:val="28"/>
        </w:rPr>
        <w:t>Запорізької області</w:t>
      </w:r>
    </w:p>
    <w:p w:rsidR="00360D30" w:rsidRPr="002E6310" w:rsidRDefault="00360D30" w:rsidP="00A420D6">
      <w:pPr>
        <w:jc w:val="center"/>
        <w:rPr>
          <w:b/>
          <w:bCs/>
          <w:i/>
          <w:iCs/>
          <w:sz w:val="28"/>
          <w:szCs w:val="28"/>
        </w:rPr>
      </w:pPr>
      <w:r w:rsidRPr="002E6310">
        <w:rPr>
          <w:b/>
          <w:bCs/>
          <w:i/>
          <w:iCs/>
          <w:sz w:val="28"/>
          <w:szCs w:val="28"/>
        </w:rPr>
        <w:t>сьомого  скликання</w:t>
      </w:r>
    </w:p>
    <w:p w:rsidR="00360D30" w:rsidRPr="002E6310" w:rsidRDefault="00360D30" w:rsidP="00A420D6">
      <w:pPr>
        <w:jc w:val="center"/>
        <w:rPr>
          <w:b/>
          <w:bCs/>
          <w:i/>
          <w:iCs/>
          <w:sz w:val="28"/>
          <w:szCs w:val="28"/>
        </w:rPr>
      </w:pPr>
      <w:r w:rsidRPr="002E6310">
        <w:rPr>
          <w:b/>
          <w:bCs/>
          <w:i/>
          <w:iCs/>
          <w:sz w:val="28"/>
          <w:szCs w:val="28"/>
        </w:rPr>
        <w:t>тридцять восьма позачергова сесія</w:t>
      </w:r>
    </w:p>
    <w:p w:rsidR="00360D30" w:rsidRPr="002E6310" w:rsidRDefault="00360D30" w:rsidP="00A420D6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E6310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360D30" w:rsidRPr="002E6310" w:rsidRDefault="00360D30" w:rsidP="00A420D6">
      <w:pPr>
        <w:pStyle w:val="1"/>
        <w:rPr>
          <w:sz w:val="28"/>
          <w:szCs w:val="28"/>
        </w:rPr>
      </w:pPr>
    </w:p>
    <w:p w:rsidR="00360D30" w:rsidRPr="00497294" w:rsidRDefault="00360D30" w:rsidP="00230F33">
      <w:pPr>
        <w:rPr>
          <w:sz w:val="28"/>
          <w:szCs w:val="28"/>
          <w:u w:val="single"/>
        </w:rPr>
      </w:pPr>
      <w:r w:rsidRPr="00497294">
        <w:rPr>
          <w:sz w:val="28"/>
          <w:szCs w:val="28"/>
        </w:rPr>
        <w:t>10 травня 2019 року                                                                                              №</w:t>
      </w:r>
      <w:r w:rsidRPr="00497294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5</w:t>
      </w:r>
    </w:p>
    <w:p w:rsidR="00360D30" w:rsidRPr="002E6310" w:rsidRDefault="00360D30" w:rsidP="00A420D6">
      <w:pPr>
        <w:jc w:val="both"/>
      </w:pPr>
    </w:p>
    <w:p w:rsidR="00360D30" w:rsidRPr="002E6310" w:rsidRDefault="00360D30" w:rsidP="00A420D6">
      <w:pPr>
        <w:jc w:val="both"/>
      </w:pPr>
    </w:p>
    <w:p w:rsidR="00360D30" w:rsidRPr="002E6310" w:rsidRDefault="00360D30" w:rsidP="00A420D6">
      <w:pPr>
        <w:pStyle w:val="1"/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  <w:r w:rsidRPr="002E6310">
        <w:rPr>
          <w:sz w:val="28"/>
          <w:szCs w:val="28"/>
        </w:rPr>
        <w:t xml:space="preserve">Про внесення змін до </w:t>
      </w:r>
      <w:r w:rsidRPr="002E6310">
        <w:rPr>
          <w:color w:val="000000"/>
          <w:sz w:val="28"/>
          <w:szCs w:val="28"/>
          <w:shd w:val="clear" w:color="auto" w:fill="FFFFFF"/>
        </w:rPr>
        <w:t>Програми підготовки та проведення місцевих виборів на 2018-2019 роки.</w:t>
      </w:r>
    </w:p>
    <w:p w:rsidR="00360D30" w:rsidRPr="002E6310" w:rsidRDefault="00360D30" w:rsidP="00A420D6">
      <w:pPr>
        <w:pStyle w:val="1"/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:rsidR="00360D30" w:rsidRPr="002E6310" w:rsidRDefault="00360D30" w:rsidP="00A420D6">
      <w:pPr>
        <w:pStyle w:val="1"/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:rsidR="00360D30" w:rsidRPr="002E6310" w:rsidRDefault="00360D30" w:rsidP="00A420D6">
      <w:pPr>
        <w:pStyle w:val="1"/>
        <w:spacing w:line="240" w:lineRule="exact"/>
        <w:jc w:val="both"/>
        <w:rPr>
          <w:sz w:val="28"/>
          <w:szCs w:val="28"/>
        </w:rPr>
      </w:pPr>
      <w:r w:rsidRPr="002E6310">
        <w:rPr>
          <w:sz w:val="28"/>
          <w:szCs w:val="28"/>
        </w:rPr>
        <w:tab/>
        <w:t xml:space="preserve">Відповідно до Закону України «Про місцеве самоврядування в Україні», Закону України «Про місцеві вибори» Пологівська районна рада Запорізької області вирішила: </w:t>
      </w:r>
    </w:p>
    <w:p w:rsidR="00360D30" w:rsidRPr="002E6310" w:rsidRDefault="00360D30" w:rsidP="00A420D6">
      <w:pPr>
        <w:pStyle w:val="1"/>
        <w:spacing w:line="240" w:lineRule="exact"/>
        <w:jc w:val="both"/>
        <w:rPr>
          <w:sz w:val="28"/>
          <w:szCs w:val="28"/>
        </w:rPr>
      </w:pPr>
    </w:p>
    <w:p w:rsidR="00360D30" w:rsidRPr="002E6310" w:rsidRDefault="00360D30" w:rsidP="00EC5102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 xml:space="preserve">1. Внести зміни  до Програми </w:t>
      </w:r>
      <w:r w:rsidRPr="002E6310">
        <w:rPr>
          <w:color w:val="000000"/>
          <w:sz w:val="28"/>
          <w:szCs w:val="28"/>
          <w:shd w:val="clear" w:color="auto" w:fill="FFFFFF"/>
        </w:rPr>
        <w:t>підготовки та проведення місцевих виборів на 2018-2019 роки</w:t>
      </w:r>
      <w:r w:rsidRPr="002E6310">
        <w:rPr>
          <w:sz w:val="28"/>
          <w:szCs w:val="28"/>
        </w:rPr>
        <w:t xml:space="preserve"> , затвердженої рішенням районної ради від 21.11.2018 № 4:</w:t>
      </w:r>
    </w:p>
    <w:p w:rsidR="00360D30" w:rsidRPr="002E6310" w:rsidRDefault="00360D30" w:rsidP="00EC5102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1.1. пункт 8 Паспорту Програми «Загальний обсяг фінансування» викласти у новій редакції:</w:t>
      </w:r>
    </w:p>
    <w:p w:rsidR="00360D30" w:rsidRPr="002E6310" w:rsidRDefault="00360D30" w:rsidP="00EC5102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«8. Загальний обсяг фінансування у 2019 році – 40000 грн.»</w:t>
      </w:r>
    </w:p>
    <w:p w:rsidR="00360D30" w:rsidRPr="002E6310" w:rsidRDefault="00360D30" w:rsidP="00EC5102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1.2. Розділ 5 «Фінансове забезпечення програми» викласти у новій редакції:</w:t>
      </w:r>
    </w:p>
    <w:p w:rsidR="00360D30" w:rsidRPr="002E6310" w:rsidRDefault="00360D30" w:rsidP="000C1616">
      <w:pPr>
        <w:tabs>
          <w:tab w:val="left" w:pos="0"/>
        </w:tabs>
        <w:jc w:val="both"/>
        <w:rPr>
          <w:sz w:val="28"/>
          <w:szCs w:val="28"/>
        </w:rPr>
      </w:pPr>
      <w:r w:rsidRPr="002E6310">
        <w:rPr>
          <w:sz w:val="28"/>
          <w:szCs w:val="28"/>
        </w:rPr>
        <w:tab/>
        <w:t>«Фінансування Програми здійснюється за рахунок коштів районного бюджету у порядку, встановленому Кабінетом Міністрів України.</w:t>
      </w:r>
    </w:p>
    <w:p w:rsidR="00360D30" w:rsidRPr="002E6310" w:rsidRDefault="00360D30" w:rsidP="000C1616">
      <w:pPr>
        <w:widowControl w:val="0"/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Орієнтовні обсяги фінансування на реалізацію заходів Програми:</w:t>
      </w:r>
    </w:p>
    <w:p w:rsidR="00360D30" w:rsidRPr="002E6310" w:rsidRDefault="00360D30" w:rsidP="000C1616">
      <w:pPr>
        <w:widowControl w:val="0"/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2019 рік</w:t>
      </w:r>
      <w:r w:rsidRPr="002E6310">
        <w:rPr>
          <w:sz w:val="28"/>
          <w:szCs w:val="28"/>
        </w:rPr>
        <w:tab/>
        <w:t>- 40,0 тис. грн.,</w:t>
      </w:r>
    </w:p>
    <w:p w:rsidR="00360D30" w:rsidRPr="002E6310" w:rsidRDefault="00360D30" w:rsidP="002E6310">
      <w:pPr>
        <w:widowControl w:val="0"/>
        <w:ind w:firstLine="708"/>
        <w:jc w:val="both"/>
      </w:pPr>
      <w:r w:rsidRPr="002E6310">
        <w:rPr>
          <w:sz w:val="28"/>
          <w:szCs w:val="28"/>
        </w:rPr>
        <w:t xml:space="preserve"> Остаточний розмір фінансування Програми визначається протягом бюджетного року відповідно до кошторису.</w:t>
      </w:r>
    </w:p>
    <w:p w:rsidR="00360D30" w:rsidRPr="002E6310" w:rsidRDefault="00360D30" w:rsidP="000C1616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Головним розпорядником коштів визначити Пологівську районну раду Запорізької області.»</w:t>
      </w:r>
    </w:p>
    <w:p w:rsidR="00360D30" w:rsidRDefault="00360D30" w:rsidP="000C1616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1.3. Додаток до Програми «Заходи  Програми підготовки та проведення місцевих виборів на 2018-2019 роки»  викласти у новій редакції( додається).</w:t>
      </w:r>
    </w:p>
    <w:p w:rsidR="00360D30" w:rsidRPr="002E6310" w:rsidRDefault="00360D30" w:rsidP="000C1616">
      <w:pPr>
        <w:ind w:firstLine="708"/>
        <w:jc w:val="both"/>
        <w:rPr>
          <w:sz w:val="28"/>
          <w:szCs w:val="28"/>
        </w:rPr>
      </w:pPr>
    </w:p>
    <w:p w:rsidR="00360D30" w:rsidRPr="002E6310" w:rsidRDefault="00360D30" w:rsidP="00093035">
      <w:pPr>
        <w:ind w:firstLine="709"/>
        <w:jc w:val="both"/>
        <w:rPr>
          <w:color w:val="000000"/>
          <w:sz w:val="28"/>
          <w:szCs w:val="28"/>
        </w:rPr>
      </w:pPr>
      <w:r w:rsidRPr="002E6310">
        <w:rPr>
          <w:sz w:val="28"/>
          <w:szCs w:val="28"/>
        </w:rPr>
        <w:t xml:space="preserve">2. </w:t>
      </w:r>
      <w:r w:rsidRPr="002E6310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360D30" w:rsidRDefault="00360D30" w:rsidP="00093035">
      <w:pPr>
        <w:jc w:val="both"/>
        <w:rPr>
          <w:color w:val="000000"/>
          <w:sz w:val="28"/>
          <w:szCs w:val="28"/>
        </w:rPr>
      </w:pPr>
    </w:p>
    <w:p w:rsidR="00360D30" w:rsidRDefault="00360D30" w:rsidP="00093035">
      <w:pPr>
        <w:jc w:val="both"/>
        <w:rPr>
          <w:color w:val="000000"/>
          <w:sz w:val="28"/>
          <w:szCs w:val="28"/>
        </w:rPr>
      </w:pPr>
    </w:p>
    <w:p w:rsidR="00360D30" w:rsidRPr="002E6310" w:rsidRDefault="00360D30" w:rsidP="00093035">
      <w:pPr>
        <w:jc w:val="both"/>
        <w:rPr>
          <w:color w:val="000000"/>
          <w:sz w:val="28"/>
          <w:szCs w:val="28"/>
        </w:rPr>
      </w:pPr>
    </w:p>
    <w:p w:rsidR="00360D30" w:rsidRDefault="00360D30" w:rsidP="00230F3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Заступник г</w:t>
      </w:r>
      <w:r w:rsidRPr="00527268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527268">
        <w:rPr>
          <w:sz w:val="28"/>
          <w:szCs w:val="28"/>
        </w:rPr>
        <w:t xml:space="preserve"> ради</w:t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І.О.Шевченко</w:t>
      </w:r>
    </w:p>
    <w:p w:rsidR="00360D30" w:rsidRPr="0008263F" w:rsidRDefault="00360D30" w:rsidP="0008263F">
      <w:pPr>
        <w:ind w:firstLine="708"/>
        <w:jc w:val="center"/>
        <w:rPr>
          <w:sz w:val="28"/>
          <w:szCs w:val="24"/>
        </w:rPr>
      </w:pPr>
      <w:r w:rsidRPr="0008263F">
        <w:rPr>
          <w:sz w:val="28"/>
          <w:szCs w:val="24"/>
        </w:rPr>
        <w:t xml:space="preserve">                                                                          </w:t>
      </w:r>
      <w:r>
        <w:rPr>
          <w:sz w:val="28"/>
          <w:szCs w:val="24"/>
        </w:rPr>
        <w:t xml:space="preserve">         </w:t>
      </w:r>
      <w:r w:rsidRPr="0008263F">
        <w:rPr>
          <w:sz w:val="28"/>
          <w:szCs w:val="24"/>
        </w:rPr>
        <w:t>Додаток</w:t>
      </w:r>
    </w:p>
    <w:p w:rsidR="00360D30" w:rsidRPr="0008263F" w:rsidRDefault="00360D30" w:rsidP="00230F33">
      <w:pPr>
        <w:ind w:firstLine="708"/>
        <w:jc w:val="right"/>
        <w:rPr>
          <w:sz w:val="28"/>
          <w:szCs w:val="24"/>
        </w:rPr>
      </w:pPr>
      <w:r w:rsidRPr="0008263F">
        <w:rPr>
          <w:sz w:val="28"/>
          <w:szCs w:val="24"/>
        </w:rPr>
        <w:t xml:space="preserve">до </w:t>
      </w:r>
      <w:r>
        <w:rPr>
          <w:sz w:val="28"/>
          <w:szCs w:val="24"/>
        </w:rPr>
        <w:t xml:space="preserve"> </w:t>
      </w:r>
      <w:r w:rsidRPr="0008263F">
        <w:rPr>
          <w:sz w:val="28"/>
          <w:szCs w:val="24"/>
        </w:rPr>
        <w:t xml:space="preserve">рішення </w:t>
      </w:r>
      <w:r>
        <w:rPr>
          <w:sz w:val="28"/>
          <w:szCs w:val="24"/>
        </w:rPr>
        <w:t xml:space="preserve"> </w:t>
      </w:r>
      <w:r w:rsidRPr="0008263F">
        <w:rPr>
          <w:sz w:val="28"/>
          <w:szCs w:val="24"/>
        </w:rPr>
        <w:t xml:space="preserve">районної </w:t>
      </w:r>
      <w:r>
        <w:rPr>
          <w:sz w:val="28"/>
          <w:szCs w:val="24"/>
        </w:rPr>
        <w:t xml:space="preserve"> </w:t>
      </w:r>
      <w:r w:rsidRPr="0008263F">
        <w:rPr>
          <w:sz w:val="28"/>
          <w:szCs w:val="24"/>
        </w:rPr>
        <w:t xml:space="preserve">ради </w:t>
      </w:r>
    </w:p>
    <w:p w:rsidR="00360D30" w:rsidRPr="0008263F" w:rsidRDefault="00360D30" w:rsidP="00230F33">
      <w:pPr>
        <w:ind w:firstLine="708"/>
        <w:jc w:val="right"/>
        <w:rPr>
          <w:sz w:val="28"/>
          <w:szCs w:val="24"/>
        </w:rPr>
      </w:pPr>
      <w:r w:rsidRPr="0008263F">
        <w:rPr>
          <w:sz w:val="28"/>
          <w:szCs w:val="24"/>
        </w:rPr>
        <w:t xml:space="preserve">                                                           </w:t>
      </w:r>
      <w:r>
        <w:rPr>
          <w:sz w:val="28"/>
          <w:szCs w:val="24"/>
        </w:rPr>
        <w:t xml:space="preserve">                  </w:t>
      </w:r>
      <w:r w:rsidRPr="0008263F">
        <w:rPr>
          <w:sz w:val="28"/>
          <w:szCs w:val="24"/>
        </w:rPr>
        <w:t xml:space="preserve">від 10 травня 2019 року  № 5 </w:t>
      </w:r>
    </w:p>
    <w:p w:rsidR="00360D30" w:rsidRPr="0008263F" w:rsidRDefault="00360D30" w:rsidP="00230F33">
      <w:pPr>
        <w:ind w:firstLine="708"/>
        <w:jc w:val="right"/>
        <w:rPr>
          <w:sz w:val="28"/>
          <w:szCs w:val="24"/>
        </w:rPr>
      </w:pPr>
    </w:p>
    <w:p w:rsidR="00360D30" w:rsidRPr="0008263F" w:rsidRDefault="00360D30" w:rsidP="00B147B2">
      <w:pPr>
        <w:ind w:firstLine="708"/>
        <w:jc w:val="right"/>
        <w:rPr>
          <w:sz w:val="28"/>
          <w:szCs w:val="24"/>
        </w:rPr>
      </w:pPr>
      <w:r w:rsidRPr="0008263F">
        <w:rPr>
          <w:sz w:val="28"/>
          <w:szCs w:val="24"/>
        </w:rPr>
        <w:t xml:space="preserve">Додаток до «Програми підготовки та проведення </w:t>
      </w:r>
    </w:p>
    <w:p w:rsidR="00360D30" w:rsidRPr="0008263F" w:rsidRDefault="00360D30" w:rsidP="00B147B2">
      <w:pPr>
        <w:ind w:firstLine="708"/>
        <w:jc w:val="right"/>
        <w:rPr>
          <w:sz w:val="28"/>
          <w:szCs w:val="24"/>
        </w:rPr>
      </w:pPr>
      <w:r w:rsidRPr="0008263F">
        <w:rPr>
          <w:sz w:val="28"/>
          <w:szCs w:val="24"/>
        </w:rPr>
        <w:t>місцевих виборів на 2018-2019 роки»</w:t>
      </w:r>
    </w:p>
    <w:p w:rsidR="00360D30" w:rsidRPr="002E6310" w:rsidRDefault="00360D30" w:rsidP="00B147B2">
      <w:pPr>
        <w:ind w:firstLine="708"/>
        <w:jc w:val="center"/>
        <w:rPr>
          <w:sz w:val="24"/>
          <w:szCs w:val="24"/>
        </w:rPr>
      </w:pPr>
    </w:p>
    <w:p w:rsidR="00360D30" w:rsidRPr="0008263F" w:rsidRDefault="00360D30" w:rsidP="00B147B2">
      <w:pPr>
        <w:ind w:firstLine="708"/>
        <w:jc w:val="center"/>
        <w:rPr>
          <w:b/>
          <w:sz w:val="28"/>
          <w:szCs w:val="28"/>
        </w:rPr>
      </w:pPr>
    </w:p>
    <w:p w:rsidR="00360D30" w:rsidRPr="0008263F" w:rsidRDefault="00360D30" w:rsidP="00B147B2">
      <w:pPr>
        <w:ind w:firstLine="708"/>
        <w:jc w:val="center"/>
        <w:rPr>
          <w:b/>
          <w:sz w:val="28"/>
          <w:szCs w:val="28"/>
        </w:rPr>
      </w:pPr>
      <w:r w:rsidRPr="0008263F">
        <w:rPr>
          <w:b/>
          <w:sz w:val="28"/>
          <w:szCs w:val="28"/>
        </w:rPr>
        <w:t xml:space="preserve">ЗАХОДИ </w:t>
      </w:r>
    </w:p>
    <w:p w:rsidR="00360D30" w:rsidRDefault="00360D30" w:rsidP="00B147B2">
      <w:pPr>
        <w:ind w:firstLine="708"/>
        <w:jc w:val="center"/>
        <w:rPr>
          <w:b/>
          <w:sz w:val="28"/>
          <w:szCs w:val="28"/>
        </w:rPr>
      </w:pPr>
      <w:r w:rsidRPr="0008263F">
        <w:rPr>
          <w:b/>
          <w:sz w:val="28"/>
          <w:szCs w:val="28"/>
        </w:rPr>
        <w:t xml:space="preserve">Програми підготовки та проведення місцевих виборів </w:t>
      </w:r>
    </w:p>
    <w:p w:rsidR="00360D30" w:rsidRPr="0008263F" w:rsidRDefault="00360D30" w:rsidP="00B147B2">
      <w:pPr>
        <w:ind w:firstLine="708"/>
        <w:jc w:val="center"/>
        <w:rPr>
          <w:b/>
          <w:sz w:val="28"/>
          <w:szCs w:val="28"/>
        </w:rPr>
      </w:pPr>
      <w:r w:rsidRPr="0008263F">
        <w:rPr>
          <w:b/>
          <w:sz w:val="28"/>
          <w:szCs w:val="28"/>
        </w:rPr>
        <w:t>на 2018-2019 роки</w:t>
      </w:r>
    </w:p>
    <w:p w:rsidR="00360D30" w:rsidRPr="0008263F" w:rsidRDefault="00360D30" w:rsidP="000C1616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9"/>
        <w:gridCol w:w="2829"/>
        <w:gridCol w:w="2340"/>
        <w:gridCol w:w="1719"/>
        <w:gridCol w:w="2241"/>
      </w:tblGrid>
      <w:tr w:rsidR="00360D30" w:rsidRPr="0008263F" w:rsidTr="0008263F">
        <w:tc>
          <w:tcPr>
            <w:tcW w:w="69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№ П/П</w:t>
            </w:r>
          </w:p>
        </w:tc>
        <w:tc>
          <w:tcPr>
            <w:tcW w:w="282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Зміст заходу</w:t>
            </w:r>
          </w:p>
        </w:tc>
        <w:tc>
          <w:tcPr>
            <w:tcW w:w="2340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виконавці</w:t>
            </w:r>
          </w:p>
        </w:tc>
        <w:tc>
          <w:tcPr>
            <w:tcW w:w="171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фінансування</w:t>
            </w:r>
          </w:p>
        </w:tc>
        <w:tc>
          <w:tcPr>
            <w:tcW w:w="2241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Строк виконання</w:t>
            </w:r>
          </w:p>
        </w:tc>
      </w:tr>
      <w:tr w:rsidR="00360D30" w:rsidRPr="0008263F" w:rsidTr="0008263F">
        <w:tc>
          <w:tcPr>
            <w:tcW w:w="69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</w:p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1.</w:t>
            </w:r>
          </w:p>
        </w:tc>
        <w:tc>
          <w:tcPr>
            <w:tcW w:w="282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Заробітна плата членів комісії</w:t>
            </w:r>
          </w:p>
        </w:tc>
        <w:tc>
          <w:tcPr>
            <w:tcW w:w="2340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Пологівська районна виборча комісія</w:t>
            </w:r>
          </w:p>
        </w:tc>
        <w:tc>
          <w:tcPr>
            <w:tcW w:w="171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31000,00</w:t>
            </w:r>
          </w:p>
        </w:tc>
        <w:tc>
          <w:tcPr>
            <w:tcW w:w="2241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Протягом 2019 року</w:t>
            </w:r>
          </w:p>
        </w:tc>
      </w:tr>
      <w:tr w:rsidR="00360D30" w:rsidRPr="0008263F" w:rsidTr="0008263F">
        <w:tc>
          <w:tcPr>
            <w:tcW w:w="69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</w:p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2.</w:t>
            </w:r>
          </w:p>
        </w:tc>
        <w:tc>
          <w:tcPr>
            <w:tcW w:w="282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Нарахування на оплату праці</w:t>
            </w:r>
          </w:p>
        </w:tc>
        <w:tc>
          <w:tcPr>
            <w:tcW w:w="2340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Пологівська районна виборча комісія</w:t>
            </w:r>
          </w:p>
        </w:tc>
        <w:tc>
          <w:tcPr>
            <w:tcW w:w="171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6820,00</w:t>
            </w:r>
          </w:p>
        </w:tc>
        <w:tc>
          <w:tcPr>
            <w:tcW w:w="2241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Протягом 2019 року</w:t>
            </w:r>
          </w:p>
        </w:tc>
      </w:tr>
      <w:tr w:rsidR="00360D30" w:rsidRPr="0008263F" w:rsidTr="0008263F">
        <w:tc>
          <w:tcPr>
            <w:tcW w:w="69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</w:p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3.</w:t>
            </w:r>
          </w:p>
        </w:tc>
        <w:tc>
          <w:tcPr>
            <w:tcW w:w="282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Придбання канцелярського приладдя</w:t>
            </w:r>
          </w:p>
        </w:tc>
        <w:tc>
          <w:tcPr>
            <w:tcW w:w="2340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Пологівська районна виборча комісія</w:t>
            </w:r>
          </w:p>
        </w:tc>
        <w:tc>
          <w:tcPr>
            <w:tcW w:w="1719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2180,00</w:t>
            </w:r>
          </w:p>
        </w:tc>
        <w:tc>
          <w:tcPr>
            <w:tcW w:w="2241" w:type="dxa"/>
          </w:tcPr>
          <w:p w:rsidR="00360D30" w:rsidRPr="0008263F" w:rsidRDefault="00360D30" w:rsidP="00825E4E">
            <w:pPr>
              <w:jc w:val="center"/>
              <w:rPr>
                <w:sz w:val="28"/>
                <w:szCs w:val="28"/>
              </w:rPr>
            </w:pPr>
            <w:r w:rsidRPr="0008263F">
              <w:rPr>
                <w:sz w:val="28"/>
                <w:szCs w:val="28"/>
              </w:rPr>
              <w:t>Протягом 2019 року</w:t>
            </w:r>
          </w:p>
        </w:tc>
      </w:tr>
    </w:tbl>
    <w:p w:rsidR="00360D30" w:rsidRPr="0008263F" w:rsidRDefault="00360D30" w:rsidP="000C1616">
      <w:pPr>
        <w:ind w:firstLine="708"/>
        <w:jc w:val="both"/>
        <w:rPr>
          <w:sz w:val="28"/>
          <w:szCs w:val="28"/>
        </w:rPr>
      </w:pPr>
    </w:p>
    <w:p w:rsidR="00360D30" w:rsidRPr="0008263F" w:rsidRDefault="00360D30" w:rsidP="000C1616">
      <w:pPr>
        <w:ind w:firstLine="708"/>
        <w:jc w:val="both"/>
        <w:rPr>
          <w:sz w:val="28"/>
          <w:szCs w:val="28"/>
        </w:rPr>
      </w:pPr>
    </w:p>
    <w:p w:rsidR="00360D30" w:rsidRPr="0008263F" w:rsidRDefault="00360D30" w:rsidP="00EC5102">
      <w:pPr>
        <w:ind w:firstLine="708"/>
        <w:jc w:val="both"/>
        <w:rPr>
          <w:sz w:val="28"/>
          <w:szCs w:val="28"/>
        </w:rPr>
      </w:pPr>
      <w:r w:rsidRPr="0008263F">
        <w:rPr>
          <w:sz w:val="28"/>
          <w:szCs w:val="28"/>
        </w:rPr>
        <w:t>Головний спеціаліст відділу</w:t>
      </w:r>
    </w:p>
    <w:p w:rsidR="00360D30" w:rsidRPr="0008263F" w:rsidRDefault="00360D30" w:rsidP="00EC5102">
      <w:pPr>
        <w:ind w:firstLine="708"/>
        <w:jc w:val="both"/>
        <w:rPr>
          <w:sz w:val="28"/>
          <w:szCs w:val="28"/>
        </w:rPr>
      </w:pPr>
      <w:r w:rsidRPr="0008263F">
        <w:rPr>
          <w:sz w:val="28"/>
          <w:szCs w:val="28"/>
        </w:rPr>
        <w:t xml:space="preserve">організаційної роботи </w:t>
      </w:r>
    </w:p>
    <w:p w:rsidR="00360D30" w:rsidRPr="0008263F" w:rsidRDefault="00360D30" w:rsidP="00EC5102">
      <w:pPr>
        <w:ind w:firstLine="708"/>
        <w:jc w:val="both"/>
        <w:rPr>
          <w:sz w:val="28"/>
          <w:szCs w:val="28"/>
        </w:rPr>
      </w:pPr>
      <w:r w:rsidRPr="0008263F">
        <w:rPr>
          <w:sz w:val="28"/>
          <w:szCs w:val="28"/>
        </w:rPr>
        <w:t>виконавчого апарату                                                       В.В. Кошель</w:t>
      </w:r>
    </w:p>
    <w:p w:rsidR="00360D30" w:rsidRPr="0008263F" w:rsidRDefault="00360D30" w:rsidP="00EC5102">
      <w:pPr>
        <w:ind w:firstLine="708"/>
        <w:jc w:val="both"/>
        <w:rPr>
          <w:sz w:val="28"/>
          <w:szCs w:val="28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EC5102">
      <w:pPr>
        <w:ind w:firstLine="708"/>
        <w:jc w:val="both"/>
        <w:rPr>
          <w:sz w:val="24"/>
          <w:szCs w:val="24"/>
        </w:rPr>
      </w:pPr>
    </w:p>
    <w:p w:rsidR="00360D30" w:rsidRPr="002E6310" w:rsidRDefault="00360D30" w:rsidP="00A420D6">
      <w:pPr>
        <w:jc w:val="both"/>
        <w:rPr>
          <w:sz w:val="28"/>
          <w:szCs w:val="28"/>
        </w:rPr>
      </w:pPr>
    </w:p>
    <w:sectPr w:rsidR="00360D30" w:rsidRPr="002E6310" w:rsidSect="00230F3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A304C"/>
    <w:multiLevelType w:val="hybridMultilevel"/>
    <w:tmpl w:val="35C6761C"/>
    <w:lvl w:ilvl="0" w:tplc="DDF2411C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">
    <w:nsid w:val="4D451902"/>
    <w:multiLevelType w:val="hybridMultilevel"/>
    <w:tmpl w:val="D5245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20D6"/>
    <w:rsid w:val="00067F56"/>
    <w:rsid w:val="0008263F"/>
    <w:rsid w:val="00093035"/>
    <w:rsid w:val="000C1616"/>
    <w:rsid w:val="001522D0"/>
    <w:rsid w:val="00161324"/>
    <w:rsid w:val="00217171"/>
    <w:rsid w:val="00221F7D"/>
    <w:rsid w:val="00230F33"/>
    <w:rsid w:val="00240EB4"/>
    <w:rsid w:val="002E6310"/>
    <w:rsid w:val="003066E2"/>
    <w:rsid w:val="00360D30"/>
    <w:rsid w:val="00402601"/>
    <w:rsid w:val="00497294"/>
    <w:rsid w:val="004D38EB"/>
    <w:rsid w:val="00524C22"/>
    <w:rsid w:val="00527268"/>
    <w:rsid w:val="005A3297"/>
    <w:rsid w:val="005F5EBB"/>
    <w:rsid w:val="00620E2D"/>
    <w:rsid w:val="0063352E"/>
    <w:rsid w:val="006613E5"/>
    <w:rsid w:val="00662D97"/>
    <w:rsid w:val="006A62B7"/>
    <w:rsid w:val="007C556E"/>
    <w:rsid w:val="00825E4E"/>
    <w:rsid w:val="008852EF"/>
    <w:rsid w:val="009A2C25"/>
    <w:rsid w:val="00A420D6"/>
    <w:rsid w:val="00B147B2"/>
    <w:rsid w:val="00B74263"/>
    <w:rsid w:val="00BD1B1C"/>
    <w:rsid w:val="00C04E16"/>
    <w:rsid w:val="00D85562"/>
    <w:rsid w:val="00DC30D7"/>
    <w:rsid w:val="00DC7134"/>
    <w:rsid w:val="00E30492"/>
    <w:rsid w:val="00E552E5"/>
    <w:rsid w:val="00E73F78"/>
    <w:rsid w:val="00E82C92"/>
    <w:rsid w:val="00EB29F4"/>
    <w:rsid w:val="00EC5102"/>
    <w:rsid w:val="00F26E5C"/>
    <w:rsid w:val="00F6111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420D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420D6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20D6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20D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420D6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420D6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420D6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420D6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A420D6"/>
    <w:rPr>
      <w:rFonts w:ascii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C5102"/>
    <w:pPr>
      <w:ind w:left="720"/>
      <w:contextualSpacing/>
    </w:pPr>
  </w:style>
  <w:style w:type="table" w:styleId="TableGrid">
    <w:name w:val="Table Grid"/>
    <w:basedOn w:val="TableNormal"/>
    <w:uiPriority w:val="99"/>
    <w:rsid w:val="00B147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930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3035"/>
    <w:rPr>
      <w:rFonts w:ascii="Segoe UI" w:hAnsi="Segoe UI" w:cs="Segoe UI"/>
      <w:sz w:val="18"/>
      <w:szCs w:val="18"/>
      <w:lang w:eastAsia="ru-RU"/>
    </w:rPr>
  </w:style>
  <w:style w:type="paragraph" w:customStyle="1" w:styleId="Style6">
    <w:name w:val="Style6"/>
    <w:basedOn w:val="Normal"/>
    <w:uiPriority w:val="99"/>
    <w:rsid w:val="00DC7134"/>
    <w:pPr>
      <w:widowControl w:val="0"/>
      <w:overflowPunct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3</Pages>
  <Words>1664</Words>
  <Characters>950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2019-05-11T06:51:00Z</cp:lastPrinted>
  <dcterms:created xsi:type="dcterms:W3CDTF">2019-05-03T06:51:00Z</dcterms:created>
  <dcterms:modified xsi:type="dcterms:W3CDTF">2019-05-11T08:38:00Z</dcterms:modified>
</cp:coreProperties>
</file>